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B2365" w14:textId="77777777" w:rsidR="004B75D0" w:rsidRPr="004B75D0" w:rsidRDefault="004B75D0" w:rsidP="004B75D0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4B75D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TERMOS DE USO</w:t>
      </w:r>
    </w:p>
    <w:p w14:paraId="2509A48C" w14:textId="77777777" w:rsidR="004B75D0" w:rsidRPr="004B75D0" w:rsidRDefault="004B75D0" w:rsidP="004B75D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B75D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1. OBJETO</w:t>
      </w:r>
    </w:p>
    <w:p w14:paraId="7DFA53F1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O presente Termo de Uso regula o acesso e a utilização desta página (“Landing Page”), destinada à apresentação e divulgação de treinamento online em gestão de clínicas odontológicas.</w:t>
      </w:r>
    </w:p>
    <w:p w14:paraId="07733087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Ao acessar esta página, o usuário declara ter lido, compreendido e concordado com os termos aqui estabelecidos.</w:t>
      </w:r>
    </w:p>
    <w:p w14:paraId="691954C7" w14:textId="77777777" w:rsidR="004B75D0" w:rsidRPr="004B75D0" w:rsidRDefault="006A1E15" w:rsidP="004B75D0">
      <w:pPr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noProof/>
          <w:lang w:eastAsia="pt-BR"/>
        </w:rPr>
        <w:pict w14:anchorId="30F1A7E3">
          <v:rect id="_x0000_i1031" alt="" style="width:424.75pt;height:.05pt;mso-width-percent:0;mso-height-percent:0;mso-width-percent:0;mso-height-percent:0" o:hrpct="999" o:hralign="center" o:hrstd="t" o:hr="t" fillcolor="#a0a0a0" stroked="f"/>
        </w:pict>
      </w:r>
    </w:p>
    <w:p w14:paraId="0BD636CE" w14:textId="77777777" w:rsidR="004B75D0" w:rsidRPr="004B75D0" w:rsidRDefault="004B75D0" w:rsidP="004B75D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B75D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2. INTERMEDIAÇÃO E PROCESSAMENTO DE PAGAMENTO</w:t>
      </w:r>
    </w:p>
    <w:p w14:paraId="34012E84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Esta Landing Page tem caráter informativo e promocional. A aquisição do treinamento não ocorre diretamente nesta página.</w:t>
      </w:r>
    </w:p>
    <w:p w14:paraId="2C6241D7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Ao optar pela compra, o usuário será redirecionado para a plataforma de terceiros Hotmart, responsável pelo processamento do pagamento, gestão da transação e disponibilização do acesso ao curso.</w:t>
      </w:r>
    </w:p>
    <w:p w14:paraId="50849E4F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Dessa forma:</w:t>
      </w:r>
    </w:p>
    <w:p w14:paraId="0ABA284D" w14:textId="77777777" w:rsidR="004B75D0" w:rsidRPr="004B75D0" w:rsidRDefault="004B75D0" w:rsidP="004B75D0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O ambiente de pagamento e entrega do produto é de responsabilidade da Hotmart</w:t>
      </w:r>
    </w:p>
    <w:p w14:paraId="22A8BF28" w14:textId="77777777" w:rsidR="004B75D0" w:rsidRPr="004B75D0" w:rsidRDefault="004B75D0" w:rsidP="004B75D0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O usuário também estará sujeito aos termos de uso e política de privacidade da referida plataforma</w:t>
      </w:r>
    </w:p>
    <w:p w14:paraId="3EBA2950" w14:textId="77777777" w:rsidR="004B75D0" w:rsidRPr="004B75D0" w:rsidRDefault="006A1E15" w:rsidP="004B75D0">
      <w:pPr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noProof/>
          <w:lang w:eastAsia="pt-BR"/>
        </w:rPr>
        <w:pict w14:anchorId="620DFF1F">
          <v:rect id="_x0000_i1030" alt="" style="width:424.75pt;height:.05pt;mso-width-percent:0;mso-height-percent:0;mso-width-percent:0;mso-height-percent:0" o:hrpct="999" o:hralign="center" o:hrstd="t" o:hr="t" fillcolor="#a0a0a0" stroked="f"/>
        </w:pict>
      </w:r>
    </w:p>
    <w:p w14:paraId="06CFBC5B" w14:textId="77777777" w:rsidR="004B75D0" w:rsidRPr="004B75D0" w:rsidRDefault="004B75D0" w:rsidP="004B75D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B75D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3. ACESSO AO CURSO</w:t>
      </w:r>
    </w:p>
    <w:p w14:paraId="6A799DD0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O acesso ao treinamento será disponibilizado exclusivamente por meio da plataforma Hotmart, após a confirmação do pagamento.</w:t>
      </w:r>
    </w:p>
    <w:p w14:paraId="56A81B96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Eventuais indisponibilidades, falhas técnicas, instabilidades ou limitações relacionadas ao acesso ao curso decorrentes da plataforma Hotmart não são de responsabilidade do titular desta Landing Page.</w:t>
      </w:r>
    </w:p>
    <w:p w14:paraId="0A374055" w14:textId="77777777" w:rsidR="004B75D0" w:rsidRPr="004B75D0" w:rsidRDefault="006A1E15" w:rsidP="004B75D0">
      <w:pPr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noProof/>
          <w:lang w:eastAsia="pt-BR"/>
        </w:rPr>
        <w:pict w14:anchorId="0FBA4AFF">
          <v:rect id="_x0000_i1029" alt="" style="width:424.75pt;height:.05pt;mso-width-percent:0;mso-height-percent:0;mso-width-percent:0;mso-height-percent:0" o:hrpct="999" o:hralign="center" o:hrstd="t" o:hr="t" fillcolor="#a0a0a0" stroked="f"/>
        </w:pict>
      </w:r>
    </w:p>
    <w:p w14:paraId="04ABB381" w14:textId="77777777" w:rsidR="004B75D0" w:rsidRPr="004B75D0" w:rsidRDefault="004B75D0" w:rsidP="004B75D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B75D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4. PROPRIEDADE INTELECTUAL</w:t>
      </w:r>
    </w:p>
    <w:p w14:paraId="4A121F4C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Todo o conteúdo do treinamento, incluindo, mas não se limitando a:</w:t>
      </w:r>
    </w:p>
    <w:p w14:paraId="344792BB" w14:textId="77777777" w:rsidR="004B75D0" w:rsidRPr="004B75D0" w:rsidRDefault="004B75D0" w:rsidP="004B75D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vídeos</w:t>
      </w:r>
    </w:p>
    <w:p w14:paraId="38D4EDE5" w14:textId="77777777" w:rsidR="004B75D0" w:rsidRPr="004B75D0" w:rsidRDefault="004B75D0" w:rsidP="004B75D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textos</w:t>
      </w:r>
    </w:p>
    <w:p w14:paraId="5BB73B7D" w14:textId="77777777" w:rsidR="004B75D0" w:rsidRPr="004B75D0" w:rsidRDefault="004B75D0" w:rsidP="004B75D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materiais didáticos</w:t>
      </w:r>
    </w:p>
    <w:p w14:paraId="1F720753" w14:textId="77777777" w:rsidR="004B75D0" w:rsidRPr="004B75D0" w:rsidRDefault="004B75D0" w:rsidP="004B75D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lastRenderedPageBreak/>
        <w:t>apresentações</w:t>
      </w:r>
    </w:p>
    <w:p w14:paraId="748FB79E" w14:textId="77777777" w:rsidR="004B75D0" w:rsidRPr="004B75D0" w:rsidRDefault="004B75D0" w:rsidP="004B75D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metodologia</w:t>
      </w:r>
    </w:p>
    <w:p w14:paraId="488418A4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é protegido por direitos de propriedade intelectual.</w:t>
      </w:r>
    </w:p>
    <w:p w14:paraId="0EB2292B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É expressamente proibido:</w:t>
      </w:r>
    </w:p>
    <w:p w14:paraId="63E20513" w14:textId="77777777" w:rsidR="004B75D0" w:rsidRPr="004B75D0" w:rsidRDefault="004B75D0" w:rsidP="004B75D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copiar</w:t>
      </w:r>
    </w:p>
    <w:p w14:paraId="70E99B6B" w14:textId="77777777" w:rsidR="004B75D0" w:rsidRPr="004B75D0" w:rsidRDefault="004B75D0" w:rsidP="004B75D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reproduzir</w:t>
      </w:r>
    </w:p>
    <w:p w14:paraId="4CFC38D4" w14:textId="77777777" w:rsidR="004B75D0" w:rsidRPr="004B75D0" w:rsidRDefault="004B75D0" w:rsidP="004B75D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distribuir</w:t>
      </w:r>
    </w:p>
    <w:p w14:paraId="031CF882" w14:textId="77777777" w:rsidR="004B75D0" w:rsidRPr="004B75D0" w:rsidRDefault="004B75D0" w:rsidP="004B75D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compartilhar</w:t>
      </w:r>
    </w:p>
    <w:p w14:paraId="09763E64" w14:textId="77777777" w:rsidR="004B75D0" w:rsidRPr="004B75D0" w:rsidRDefault="004B75D0" w:rsidP="004B75D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comercializar</w:t>
      </w:r>
    </w:p>
    <w:p w14:paraId="1844276C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qualquer conteúdo sem autorização prévia e expressa.</w:t>
      </w:r>
    </w:p>
    <w:p w14:paraId="09A92156" w14:textId="77777777" w:rsidR="004B75D0" w:rsidRPr="004B75D0" w:rsidRDefault="006A1E15" w:rsidP="004B75D0">
      <w:pPr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noProof/>
          <w:lang w:eastAsia="pt-BR"/>
        </w:rPr>
        <w:pict w14:anchorId="3A4C442D">
          <v:rect id="_x0000_i1028" alt="" style="width:424.75pt;height:.05pt;mso-width-percent:0;mso-height-percent:0;mso-width-percent:0;mso-height-percent:0" o:hrpct="999" o:hralign="center" o:hrstd="t" o:hr="t" fillcolor="#a0a0a0" stroked="f"/>
        </w:pict>
      </w:r>
    </w:p>
    <w:p w14:paraId="387092EF" w14:textId="77777777" w:rsidR="004B75D0" w:rsidRPr="004B75D0" w:rsidRDefault="004B75D0" w:rsidP="004B75D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B75D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5. LIMITAÇÃO DE RESPONSABILIDADE</w:t>
      </w:r>
    </w:p>
    <w:p w14:paraId="51C19CDF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O titular desta Landing Page não se responsabiliza por:</w:t>
      </w:r>
    </w:p>
    <w:p w14:paraId="0BAC0888" w14:textId="77777777" w:rsidR="004B75D0" w:rsidRPr="004B75D0" w:rsidRDefault="004B75D0" w:rsidP="004B75D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falhas técnicas da plataforma Hotmart</w:t>
      </w:r>
    </w:p>
    <w:p w14:paraId="61D00400" w14:textId="77777777" w:rsidR="004B75D0" w:rsidRPr="004B75D0" w:rsidRDefault="004B75D0" w:rsidP="004B75D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indisponibilidade temporária do sistema</w:t>
      </w:r>
    </w:p>
    <w:p w14:paraId="04364F7E" w14:textId="77777777" w:rsidR="004B75D0" w:rsidRPr="004B75D0" w:rsidRDefault="004B75D0" w:rsidP="004B75D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interrupções decorrentes de manutenção ou fatores externos</w:t>
      </w:r>
    </w:p>
    <w:p w14:paraId="32943FEF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O serviço é oferecido “no estado em que se encontra”, sem garantias de funcionamento ininterrupto.</w:t>
      </w:r>
    </w:p>
    <w:p w14:paraId="7C657F46" w14:textId="77777777" w:rsidR="004B75D0" w:rsidRPr="004B75D0" w:rsidRDefault="006A1E15" w:rsidP="004B75D0">
      <w:pPr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noProof/>
          <w:lang w:eastAsia="pt-BR"/>
        </w:rPr>
        <w:pict w14:anchorId="304A778E">
          <v:rect id="_x0000_i1027" alt="" style="width:424.75pt;height:.05pt;mso-width-percent:0;mso-height-percent:0;mso-width-percent:0;mso-height-percent:0" o:hrpct="999" o:hralign="center" o:hrstd="t" o:hr="t" fillcolor="#a0a0a0" stroked="f"/>
        </w:pict>
      </w:r>
    </w:p>
    <w:p w14:paraId="5CD09D42" w14:textId="77777777" w:rsidR="004B75D0" w:rsidRPr="004B75D0" w:rsidRDefault="004B75D0" w:rsidP="004B75D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B75D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6. DIREITO DE ARREPENDIMENTO</w:t>
      </w:r>
    </w:p>
    <w:p w14:paraId="4A2DDE58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Nos termos do Código de Defesa do Consumidor, o usuário poderá exercer o direito de arrependimento no prazo de até 7 (sete) dias a contar da data da compra.</w:t>
      </w:r>
    </w:p>
    <w:p w14:paraId="5CB7A8FD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O cancelamento deverá ser solicitado diretamente pela plataforma Hotmart, responsável pelo processamento financeiro da transação.</w:t>
      </w:r>
    </w:p>
    <w:p w14:paraId="0CDAD5A5" w14:textId="77777777" w:rsidR="004B75D0" w:rsidRPr="004B75D0" w:rsidRDefault="006A1E15" w:rsidP="004B75D0">
      <w:pPr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noProof/>
          <w:lang w:eastAsia="pt-BR"/>
        </w:rPr>
        <w:pict w14:anchorId="4A3BC419">
          <v:rect id="_x0000_i1026" alt="" style="width:424.75pt;height:.05pt;mso-width-percent:0;mso-height-percent:0;mso-width-percent:0;mso-height-percent:0" o:hrpct="999" o:hralign="center" o:hrstd="t" o:hr="t" fillcolor="#a0a0a0" stroked="f"/>
        </w:pict>
      </w:r>
    </w:p>
    <w:p w14:paraId="4242C55A" w14:textId="77777777" w:rsidR="004B75D0" w:rsidRPr="004B75D0" w:rsidRDefault="004B75D0" w:rsidP="004B75D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B75D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7. MODIFICAÇÕES</w:t>
      </w:r>
    </w:p>
    <w:p w14:paraId="1699E032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O titular desta Landing Page reserva-se o direito de:</w:t>
      </w:r>
    </w:p>
    <w:p w14:paraId="283A911E" w14:textId="77777777" w:rsidR="004B75D0" w:rsidRPr="004B75D0" w:rsidRDefault="004B75D0" w:rsidP="004B75D0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modificar conteúdos</w:t>
      </w:r>
    </w:p>
    <w:p w14:paraId="69DDF327" w14:textId="77777777" w:rsidR="004B75D0" w:rsidRPr="004B75D0" w:rsidRDefault="004B75D0" w:rsidP="004B75D0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atualizar o treinamento</w:t>
      </w:r>
    </w:p>
    <w:p w14:paraId="02C61569" w14:textId="77777777" w:rsidR="004B75D0" w:rsidRPr="004B75D0" w:rsidRDefault="004B75D0" w:rsidP="004B75D0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alterar a estrutura do curso</w:t>
      </w:r>
    </w:p>
    <w:p w14:paraId="04300263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sem necessidade de aviso prévio, garantindo-se a manutenção da proposta educacional.</w:t>
      </w:r>
    </w:p>
    <w:p w14:paraId="40D84E02" w14:textId="77777777" w:rsidR="004B75D0" w:rsidRPr="004B75D0" w:rsidRDefault="006A1E15" w:rsidP="004B75D0">
      <w:pPr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noProof/>
          <w:lang w:eastAsia="pt-BR"/>
        </w:rPr>
        <w:lastRenderedPageBreak/>
        <w:pict w14:anchorId="3832B011">
          <v:rect id="_x0000_i1025" alt="" style="width:424.75pt;height:.05pt;mso-width-percent:0;mso-height-percent:0;mso-width-percent:0;mso-height-percent:0" o:hrpct="999" o:hralign="center" o:hrstd="t" o:hr="t" fillcolor="#a0a0a0" stroked="f"/>
        </w:pict>
      </w:r>
    </w:p>
    <w:p w14:paraId="45357C7C" w14:textId="77777777" w:rsidR="004B75D0" w:rsidRPr="004B75D0" w:rsidRDefault="004B75D0" w:rsidP="004B75D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B75D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8. FORO</w:t>
      </w:r>
    </w:p>
    <w:p w14:paraId="2FF58A79" w14:textId="77777777" w:rsidR="004B75D0" w:rsidRPr="004B75D0" w:rsidRDefault="004B75D0" w:rsidP="004B75D0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4B75D0">
        <w:rPr>
          <w:rFonts w:ascii="Times New Roman" w:eastAsia="Times New Roman" w:hAnsi="Times New Roman" w:cs="Times New Roman"/>
          <w:lang w:eastAsia="pt-BR"/>
        </w:rPr>
        <w:t>Fica eleito o foro da Comarca de Barueri, Estado de São Paulo, para dirimir quaisquer controvérsias oriundas deste Termo de Uso, com renúncia a qualquer outro, por mais privilegiado que seja.</w:t>
      </w:r>
    </w:p>
    <w:p w14:paraId="08047BD0" w14:textId="77777777" w:rsidR="00404B7B" w:rsidRDefault="00404B7B"/>
    <w:sectPr w:rsidR="00404B7B" w:rsidSect="00F716E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D39F6"/>
    <w:multiLevelType w:val="multilevel"/>
    <w:tmpl w:val="8BE2C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882F34"/>
    <w:multiLevelType w:val="multilevel"/>
    <w:tmpl w:val="12D6F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C7835"/>
    <w:multiLevelType w:val="multilevel"/>
    <w:tmpl w:val="BBFC5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2557B9"/>
    <w:multiLevelType w:val="multilevel"/>
    <w:tmpl w:val="30D49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E3250C"/>
    <w:multiLevelType w:val="multilevel"/>
    <w:tmpl w:val="F9583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2802927">
    <w:abstractNumId w:val="3"/>
  </w:num>
  <w:num w:numId="2" w16cid:durableId="667562481">
    <w:abstractNumId w:val="1"/>
  </w:num>
  <w:num w:numId="3" w16cid:durableId="1867671708">
    <w:abstractNumId w:val="2"/>
  </w:num>
  <w:num w:numId="4" w16cid:durableId="1030761761">
    <w:abstractNumId w:val="4"/>
  </w:num>
  <w:num w:numId="5" w16cid:durableId="699861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5D0"/>
    <w:rsid w:val="0005560F"/>
    <w:rsid w:val="00084722"/>
    <w:rsid w:val="00095482"/>
    <w:rsid w:val="001644FB"/>
    <w:rsid w:val="001D3818"/>
    <w:rsid w:val="00214785"/>
    <w:rsid w:val="002E2695"/>
    <w:rsid w:val="00324348"/>
    <w:rsid w:val="00404B7B"/>
    <w:rsid w:val="004B75D0"/>
    <w:rsid w:val="0059428C"/>
    <w:rsid w:val="0066666A"/>
    <w:rsid w:val="006A1E15"/>
    <w:rsid w:val="007B182E"/>
    <w:rsid w:val="007C611F"/>
    <w:rsid w:val="00A27631"/>
    <w:rsid w:val="00A35114"/>
    <w:rsid w:val="00C20284"/>
    <w:rsid w:val="00D121F9"/>
    <w:rsid w:val="00DE067C"/>
    <w:rsid w:val="00F5529F"/>
    <w:rsid w:val="00F71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2F97C"/>
  <w15:chartTrackingRefBased/>
  <w15:docId w15:val="{81A420C1-3120-7E48-B46E-12B622036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B75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B75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B75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B75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B75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B75D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B75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B75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B75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B75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4B75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4B75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B75D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B75D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B75D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B75D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B75D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B75D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B75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B75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B75D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B75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B75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B75D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B75D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B75D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B75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B75D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B75D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B75D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376</Words>
  <Characters>2266</Characters>
  <Application>Microsoft Office Word</Application>
  <DocSecurity>0</DocSecurity>
  <Lines>68</Lines>
  <Paragraphs>51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Welter Benicio</dc:creator>
  <cp:keywords/>
  <dc:description/>
  <cp:lastModifiedBy>Welter Benicio</cp:lastModifiedBy>
  <cp:revision>1</cp:revision>
  <dcterms:created xsi:type="dcterms:W3CDTF">2026-04-24T14:25:00Z</dcterms:created>
  <dcterms:modified xsi:type="dcterms:W3CDTF">2026-04-24T14:25:00Z</dcterms:modified>
</cp:coreProperties>
</file>